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Default="00450DA8" w:rsidP="00F1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="008B2F6B">
        <w:rPr>
          <w:rFonts w:ascii="Times New Roman" w:hAnsi="Times New Roman" w:cs="Times New Roman"/>
          <w:sz w:val="28"/>
          <w:szCs w:val="28"/>
        </w:rPr>
        <w:t xml:space="preserve"> в редакции  Федерального</w:t>
      </w:r>
      <w:r w:rsidR="008B2F6B" w:rsidRPr="008B2F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2F6B">
        <w:rPr>
          <w:rFonts w:ascii="Times New Roman" w:hAnsi="Times New Roman" w:cs="Times New Roman"/>
          <w:sz w:val="28"/>
          <w:szCs w:val="28"/>
        </w:rPr>
        <w:t xml:space="preserve">а от 28 декабря </w:t>
      </w:r>
      <w:r w:rsidR="008B2F6B" w:rsidRPr="008B2F6B">
        <w:rPr>
          <w:rFonts w:ascii="Times New Roman" w:hAnsi="Times New Roman" w:cs="Times New Roman"/>
          <w:sz w:val="28"/>
          <w:szCs w:val="28"/>
        </w:rPr>
        <w:t>2016</w:t>
      </w:r>
      <w:r w:rsidR="008B2F6B">
        <w:rPr>
          <w:rFonts w:ascii="Times New Roman" w:hAnsi="Times New Roman" w:cs="Times New Roman"/>
          <w:sz w:val="28"/>
          <w:szCs w:val="28"/>
        </w:rPr>
        <w:t xml:space="preserve"> г. № 465-ФЗ «</w:t>
      </w:r>
      <w:r w:rsidR="008B2F6B" w:rsidRPr="008B2F6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</w:t>
      </w:r>
      <w:r w:rsidR="008B2F6B">
        <w:rPr>
          <w:rFonts w:ascii="Times New Roman" w:hAnsi="Times New Roman" w:cs="Times New Roman"/>
          <w:sz w:val="28"/>
          <w:szCs w:val="28"/>
        </w:rPr>
        <w:t>ции отдыха и оздоровления детей»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F11C6A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FE7F78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Pr="00F11C6A" w:rsidRDefault="00DB7EA1" w:rsidP="008B2F6B">
      <w:pPr>
        <w:pStyle w:val="a3"/>
        <w:numPr>
          <w:ilvl w:val="0"/>
          <w:numId w:val="3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 w:rsidR="00F145CB"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DB7EA1" w:rsidRPr="00F11C6A" w:rsidRDefault="00DB7EA1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306D8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июля </w:t>
      </w:r>
      <w:r w:rsidR="00243215" w:rsidRPr="0024321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452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 </w:t>
      </w:r>
      <w:r>
        <w:rPr>
          <w:rFonts w:ascii="Times New Roman" w:hAnsi="Times New Roman" w:cs="Times New Roman"/>
          <w:sz w:val="28"/>
          <w:szCs w:val="28"/>
        </w:rPr>
        <w:t>реализации туристского продукта»;</w:t>
      </w:r>
    </w:p>
    <w:p w:rsidR="009105FC" w:rsidRPr="00F11C6A" w:rsidRDefault="009105F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ноября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декабря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2013 г. № 1177 «Об утверждении Правил организованной перевозки группы детей автобусами»;</w:t>
      </w:r>
    </w:p>
    <w:p w:rsidR="00B3390C" w:rsidRPr="00F11C6A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апреля </w:t>
      </w:r>
      <w:r w:rsidR="001D15C0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390 </w:t>
      </w:r>
      <w:r w:rsidRPr="00F11C6A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27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</w:t>
      </w:r>
      <w:r w:rsidRPr="00F11C6A">
        <w:rPr>
          <w:rFonts w:ascii="Times New Roman" w:hAnsi="Times New Roman" w:cs="Times New Roman"/>
          <w:sz w:val="28"/>
          <w:szCs w:val="28"/>
        </w:rPr>
        <w:t>верждении СанПиН 2.4.4.3155-13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ом России 18 апреля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32024)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14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25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</w:t>
      </w:r>
      <w:r w:rsidRPr="00F11C6A">
        <w:rPr>
          <w:rFonts w:ascii="Times New Roman" w:hAnsi="Times New Roman" w:cs="Times New Roman"/>
          <w:sz w:val="28"/>
          <w:szCs w:val="28"/>
        </w:rPr>
        <w:t>ерждении СанПиН 2.4.4.3048-13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29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2013 </w:t>
      </w:r>
      <w:r w:rsidRPr="00F11C6A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28563)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18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утверждении СанПиН 2.4</w:t>
      </w:r>
      <w:r w:rsidRPr="00F11C6A">
        <w:rPr>
          <w:rFonts w:ascii="Times New Roman" w:hAnsi="Times New Roman" w:cs="Times New Roman"/>
          <w:sz w:val="28"/>
          <w:szCs w:val="28"/>
        </w:rPr>
        <w:t>.2.2842-11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F11C6A">
        <w:rPr>
          <w:rFonts w:ascii="Times New Roman" w:hAnsi="Times New Roman" w:cs="Times New Roman"/>
          <w:sz w:val="28"/>
          <w:szCs w:val="28"/>
        </w:rPr>
        <w:t xml:space="preserve">ии 24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20277)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18192A" w:rsidRPr="00F11C6A" w:rsidRDefault="0018192A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№ 45 «Об утверждении СанПиН 2.4.5.2409-08 </w:t>
      </w:r>
      <w:r w:rsidRPr="00F11C6A">
        <w:rPr>
          <w:rFonts w:ascii="Times New Roman" w:hAnsi="Times New Roman" w:cs="Times New Roman"/>
          <w:sz w:val="28"/>
          <w:szCs w:val="28"/>
        </w:rPr>
        <w:br/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 (зарегистрировано Минюстом России  7 августа 2008 г., регистрационный № 12085)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0D64BC" w:rsidRDefault="000D64B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 апреля 2010 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 (зарегистрирован</w:t>
      </w:r>
      <w:r w:rsidR="00001AA0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26 мая 2010 г., регистрационный № 17378)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01A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01AA0"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 w:rsidR="00001AA0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 w:rsidR="00001AA0"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 w:rsidR="00001AA0">
        <w:rPr>
          <w:rFonts w:ascii="Times New Roman" w:hAnsi="Times New Roman" w:cs="Times New Roman"/>
          <w:sz w:val="28"/>
          <w:szCs w:val="28"/>
        </w:rPr>
        <w:t xml:space="preserve">территории Российской </w:t>
      </w:r>
      <w:r w:rsidR="00001AA0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(з</w:t>
      </w:r>
      <w:r w:rsidRPr="00A57A01">
        <w:rPr>
          <w:rFonts w:ascii="Times New Roman" w:hAnsi="Times New Roman" w:cs="Times New Roman"/>
          <w:sz w:val="28"/>
          <w:szCs w:val="28"/>
        </w:rPr>
        <w:t>арег</w:t>
      </w:r>
      <w:r w:rsidR="00001AA0"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16 ноября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077081">
        <w:rPr>
          <w:rFonts w:ascii="Times New Roman" w:hAnsi="Times New Roman" w:cs="Times New Roman"/>
          <w:sz w:val="28"/>
          <w:szCs w:val="28"/>
        </w:rPr>
        <w:t xml:space="preserve"> г. № 31 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3.1.1.2137-06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</w:t>
      </w:r>
      <w:r w:rsidR="00300CDF">
        <w:rPr>
          <w:rFonts w:ascii="Times New Roman" w:hAnsi="Times New Roman" w:cs="Times New Roman"/>
          <w:sz w:val="28"/>
          <w:szCs w:val="28"/>
        </w:rPr>
        <w:t>тика инфекционных заболеваний. К</w:t>
      </w:r>
      <w:r w:rsidRPr="00A57A01">
        <w:rPr>
          <w:rFonts w:ascii="Times New Roman" w:hAnsi="Times New Roman" w:cs="Times New Roman"/>
          <w:sz w:val="28"/>
          <w:szCs w:val="28"/>
        </w:rPr>
        <w:t>ишечные инфекции. 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br/>
        <w:t xml:space="preserve">22 декабря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8660)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21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3 «Об утверждении СП 2.5.3157-14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перевозке железнодорожным транспо</w:t>
      </w:r>
      <w:r w:rsidRPr="00F11C6A">
        <w:rPr>
          <w:rFonts w:ascii="Times New Roman" w:hAnsi="Times New Roman" w:cs="Times New Roman"/>
          <w:sz w:val="28"/>
          <w:szCs w:val="28"/>
        </w:rPr>
        <w:t>ртом организованных групп детей»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26 марта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31731)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30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4 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введении в действие СанПиН 2.1.2.1188-03</w:t>
      </w:r>
      <w:r w:rsidRPr="00F11C6A">
        <w:rPr>
          <w:rFonts w:ascii="Times New Roman" w:hAnsi="Times New Roman" w:cs="Times New Roman"/>
          <w:sz w:val="28"/>
          <w:szCs w:val="28"/>
        </w:rPr>
        <w:t>» (з</w:t>
      </w:r>
      <w:r w:rsidR="00961362" w:rsidRPr="00F11C6A">
        <w:rPr>
          <w:rFonts w:ascii="Times New Roman" w:hAnsi="Times New Roman" w:cs="Times New Roman"/>
          <w:sz w:val="28"/>
          <w:szCs w:val="28"/>
        </w:rPr>
        <w:t>арегистри</w:t>
      </w:r>
      <w:r w:rsidRPr="00F11C6A">
        <w:rPr>
          <w:rFonts w:ascii="Times New Roman" w:hAnsi="Times New Roman" w:cs="Times New Roman"/>
          <w:sz w:val="28"/>
          <w:szCs w:val="28"/>
        </w:rPr>
        <w:t>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14 февраля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4219)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>ациональный стандарт Российской Федерации ГОСТ Р 52887-2007 «Услуги детям в учреждениях отдыха и оздоровления», утвержденный приказом Ростехрегулирования от 27 декабря 2007 г. № 565-ст;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54605-2011 «Туристские услуги. Услуги детского и юношеского туризма. Общие требования», утвержденный приказом Росстандарта от 8 декабря 2011 г. № 739-ст;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51185-2014 «Туристские услуги. Средства размещения. Общие требования», утвержденный приказом Росстандарта от 11 ноября 2014 г. № 1542-ст;</w:t>
      </w:r>
    </w:p>
    <w:p w:rsidR="0041115D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>риказ Минздравсоцразвития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16 апреля </w:t>
      </w:r>
      <w:r w:rsidR="007433EE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363н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несовершеннолетним 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24 мая </w:t>
      </w:r>
      <w:r w:rsidR="007433EE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24308)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B85363" w:rsidP="00B8536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363">
        <w:rPr>
          <w:rFonts w:ascii="Times New Roman" w:hAnsi="Times New Roman" w:cs="Times New Roman"/>
          <w:sz w:val="28"/>
          <w:szCs w:val="28"/>
        </w:rPr>
        <w:t>ри</w:t>
      </w:r>
      <w:r w:rsidR="00357E3F">
        <w:rPr>
          <w:rFonts w:ascii="Times New Roman" w:hAnsi="Times New Roman" w:cs="Times New Roman"/>
          <w:sz w:val="28"/>
          <w:szCs w:val="28"/>
        </w:rPr>
        <w:t xml:space="preserve">каз Минкультуры России от 31 октября </w:t>
      </w:r>
      <w:r w:rsidRPr="00B85363">
        <w:rPr>
          <w:rFonts w:ascii="Times New Roman" w:hAnsi="Times New Roman" w:cs="Times New Roman"/>
          <w:sz w:val="28"/>
          <w:szCs w:val="28"/>
        </w:rPr>
        <w:t>2016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85363">
        <w:rPr>
          <w:rFonts w:ascii="Times New Roman" w:hAnsi="Times New Roman" w:cs="Times New Roman"/>
          <w:sz w:val="28"/>
          <w:szCs w:val="28"/>
        </w:rPr>
        <w:t xml:space="preserve"> 2386 </w:t>
      </w:r>
      <w:r w:rsidR="00357E3F">
        <w:rPr>
          <w:rFonts w:ascii="Times New Roman" w:hAnsi="Times New Roman" w:cs="Times New Roman"/>
          <w:sz w:val="28"/>
          <w:szCs w:val="28"/>
        </w:rPr>
        <w:br/>
        <w:t>«</w:t>
      </w:r>
      <w:r w:rsidRPr="00B85363">
        <w:rPr>
          <w:rFonts w:ascii="Times New Roman" w:hAnsi="Times New Roman" w:cs="Times New Roman"/>
          <w:sz w:val="28"/>
          <w:szCs w:val="28"/>
        </w:rPr>
        <w:t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</w:t>
      </w:r>
      <w:r w:rsidR="00357E3F">
        <w:rPr>
          <w:rFonts w:ascii="Times New Roman" w:hAnsi="Times New Roman" w:cs="Times New Roman"/>
          <w:sz w:val="28"/>
          <w:szCs w:val="28"/>
        </w:rPr>
        <w:t xml:space="preserve">уристом и (или) иным заказчиком» (зарегистрирован </w:t>
      </w:r>
      <w:r w:rsidRPr="00B85363">
        <w:rPr>
          <w:rFonts w:ascii="Times New Roman" w:hAnsi="Times New Roman" w:cs="Times New Roman"/>
          <w:sz w:val="28"/>
          <w:szCs w:val="28"/>
        </w:rPr>
        <w:t>Минюст</w:t>
      </w:r>
      <w:r w:rsidR="00357E3F">
        <w:rPr>
          <w:rFonts w:ascii="Times New Roman" w:hAnsi="Times New Roman" w:cs="Times New Roman"/>
          <w:sz w:val="28"/>
          <w:szCs w:val="28"/>
        </w:rPr>
        <w:t xml:space="preserve">ом России 13 апреля </w:t>
      </w:r>
      <w:r w:rsidRPr="00B85363">
        <w:rPr>
          <w:rFonts w:ascii="Times New Roman" w:hAnsi="Times New Roman" w:cs="Times New Roman"/>
          <w:sz w:val="28"/>
          <w:szCs w:val="28"/>
        </w:rPr>
        <w:t xml:space="preserve">2017 </w:t>
      </w:r>
      <w:r w:rsidR="00357E3F">
        <w:rPr>
          <w:rFonts w:ascii="Times New Roman" w:hAnsi="Times New Roman" w:cs="Times New Roman"/>
          <w:sz w:val="28"/>
          <w:szCs w:val="28"/>
        </w:rPr>
        <w:t>г, регистрационный №</w:t>
      </w:r>
      <w:r w:rsidRPr="00B85363">
        <w:rPr>
          <w:rFonts w:ascii="Times New Roman" w:hAnsi="Times New Roman" w:cs="Times New Roman"/>
          <w:sz w:val="28"/>
          <w:szCs w:val="28"/>
        </w:rPr>
        <w:t xml:space="preserve"> 46358)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7D769D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приказ Минтранса России от 15 января </w:t>
      </w:r>
      <w:r w:rsidR="005776C4" w:rsidRPr="00F11C6A">
        <w:rPr>
          <w:rFonts w:ascii="Times New Roman" w:hAnsi="Times New Roman" w:cs="Times New Roman"/>
          <w:sz w:val="28"/>
          <w:szCs w:val="28"/>
        </w:rPr>
        <w:t>2014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7 </w:t>
      </w:r>
      <w:r w:rsidR="00C1700E" w:rsidRPr="00F11C6A">
        <w:rPr>
          <w:rFonts w:ascii="Times New Roman" w:hAnsi="Times New Roman" w:cs="Times New Roman"/>
          <w:sz w:val="28"/>
          <w:szCs w:val="28"/>
        </w:rPr>
        <w:t>«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</w:t>
      </w:r>
      <w:r w:rsidR="005776C4" w:rsidRPr="00F11C6A">
        <w:rPr>
          <w:rFonts w:ascii="Times New Roman" w:hAnsi="Times New Roman" w:cs="Times New Roman"/>
          <w:sz w:val="28"/>
          <w:szCs w:val="28"/>
        </w:rPr>
        <w:lastRenderedPageBreak/>
        <w:t>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 w:rsidR="004834C1" w:rsidRPr="00F11C6A">
        <w:rPr>
          <w:rFonts w:ascii="Times New Roman" w:hAnsi="Times New Roman" w:cs="Times New Roman"/>
          <w:sz w:val="28"/>
          <w:szCs w:val="28"/>
        </w:rPr>
        <w:t>едств к безопасной эксплуатации» (зарегистрирован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 w:rsidR="004834C1" w:rsidRPr="00F11C6A">
        <w:rPr>
          <w:rFonts w:ascii="Times New Roman" w:hAnsi="Times New Roman" w:cs="Times New Roman"/>
          <w:sz w:val="28"/>
          <w:szCs w:val="28"/>
        </w:rPr>
        <w:t xml:space="preserve">ом России 5 июня </w:t>
      </w:r>
      <w:r w:rsidR="005776C4" w:rsidRPr="00F11C6A">
        <w:rPr>
          <w:rFonts w:ascii="Times New Roman" w:hAnsi="Times New Roman" w:cs="Times New Roman"/>
          <w:sz w:val="28"/>
          <w:szCs w:val="28"/>
        </w:rPr>
        <w:t>2014</w:t>
      </w:r>
      <w:r w:rsidR="004834C1"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32585)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Минтранса России от 28 сентября 2015 г. № 287 «</w:t>
      </w:r>
      <w:r w:rsidR="00DB7EA1" w:rsidRPr="00F11C6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11C6A">
        <w:rPr>
          <w:rFonts w:ascii="Times New Roman" w:hAnsi="Times New Roman" w:cs="Times New Roman"/>
          <w:sz w:val="28"/>
          <w:szCs w:val="28"/>
        </w:rPr>
        <w:t>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(зарегистрирован Минюстом России 9 декабря 2015 г., регистрационный № 40032)</w:t>
      </w:r>
    </w:p>
    <w:p w:rsidR="000761C6" w:rsidRPr="00F11C6A" w:rsidRDefault="004834C1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21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032599" w:rsidRPr="00F11C6A" w:rsidRDefault="00032599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193н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33035)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4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528н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Тренер-преподаватель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и 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33933)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526н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20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33674)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613н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24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38994)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Минтруда Р</w:t>
      </w:r>
      <w:r w:rsidR="00EA038C">
        <w:rPr>
          <w:rFonts w:ascii="Times New Roman" w:hAnsi="Times New Roman" w:cs="Times New Roman"/>
          <w:sz w:val="28"/>
          <w:szCs w:val="28"/>
        </w:rPr>
        <w:t xml:space="preserve">оссии от 24 июля </w:t>
      </w:r>
      <w:r w:rsidRPr="00F11C6A">
        <w:rPr>
          <w:rFonts w:ascii="Times New Roman" w:hAnsi="Times New Roman" w:cs="Times New Roman"/>
          <w:sz w:val="28"/>
          <w:szCs w:val="28"/>
        </w:rPr>
        <w:t>2013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328н </w:t>
      </w:r>
      <w:r w:rsidR="00EA038C">
        <w:rPr>
          <w:rFonts w:ascii="Times New Roman" w:hAnsi="Times New Roman" w:cs="Times New Roman"/>
          <w:sz w:val="28"/>
          <w:szCs w:val="28"/>
        </w:rPr>
        <w:t>«</w:t>
      </w:r>
      <w:r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 w:rsidR="00EA038C">
        <w:rPr>
          <w:rFonts w:ascii="Times New Roman" w:hAnsi="Times New Roman" w:cs="Times New Roman"/>
          <w:sz w:val="28"/>
          <w:szCs w:val="28"/>
        </w:rPr>
        <w:t>и эксплуатации электроустановок» (зарегистрирован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12 декабря </w:t>
      </w:r>
      <w:r w:rsidRPr="00F11C6A">
        <w:rPr>
          <w:rFonts w:ascii="Times New Roman" w:hAnsi="Times New Roman" w:cs="Times New Roman"/>
          <w:sz w:val="28"/>
          <w:szCs w:val="28"/>
        </w:rPr>
        <w:t>2013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30593)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28 марта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155н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при работе на высоте»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33990)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России от 5 июня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367н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судах морского и речного флота</w:t>
      </w:r>
      <w:r>
        <w:rPr>
          <w:rFonts w:ascii="Times New Roman" w:hAnsi="Times New Roman" w:cs="Times New Roman"/>
          <w:sz w:val="28"/>
          <w:szCs w:val="28"/>
        </w:rPr>
        <w:t>» (зарегистрирован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4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33445)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сентября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642н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</w:t>
      </w:r>
      <w:r>
        <w:rPr>
          <w:rFonts w:ascii="Times New Roman" w:hAnsi="Times New Roman" w:cs="Times New Roman"/>
          <w:sz w:val="28"/>
          <w:szCs w:val="28"/>
        </w:rPr>
        <w:t xml:space="preserve">ных работах и размещении грузов»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34558)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D44800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1101н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20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36155)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D44800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 июня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336н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13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38511)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D44800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439н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B1C3F" w:rsidRPr="00F11C6A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11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38474)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D44800" w:rsidP="00F175C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5C2" w:rsidRPr="00F175C2">
        <w:rPr>
          <w:rFonts w:ascii="Times New Roman" w:hAnsi="Times New Roman" w:cs="Times New Roman"/>
          <w:sz w:val="28"/>
          <w:szCs w:val="28"/>
        </w:rPr>
        <w:t>риказ Ми</w:t>
      </w:r>
      <w:r>
        <w:rPr>
          <w:rFonts w:ascii="Times New Roman" w:hAnsi="Times New Roman" w:cs="Times New Roman"/>
          <w:sz w:val="28"/>
          <w:szCs w:val="28"/>
        </w:rPr>
        <w:t xml:space="preserve">нтруда России от 17 августа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550н «</w:t>
      </w:r>
      <w:r w:rsidR="00F175C2" w:rsidRPr="00F175C2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F175C2" w:rsidRPr="00F175C2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30 декабря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40373)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августа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552н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работе с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инструментом и приспособлениями» (зарегистрирован </w:t>
      </w:r>
      <w:r w:rsidR="00F175C2" w:rsidRPr="00F175C2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39125)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 ноября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835н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проведении лесохозяйс</w:t>
      </w:r>
      <w:r>
        <w:rPr>
          <w:rFonts w:ascii="Times New Roman" w:hAnsi="Times New Roman" w:cs="Times New Roman"/>
          <w:sz w:val="28"/>
          <w:szCs w:val="28"/>
        </w:rPr>
        <w:t>твенных работ» (зарегистрирован Минюстом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F145CB" w:rsidRPr="00F145CB">
        <w:rPr>
          <w:rFonts w:ascii="Times New Roman" w:hAnsi="Times New Roman" w:cs="Times New Roman"/>
          <w:sz w:val="28"/>
          <w:szCs w:val="28"/>
        </w:rPr>
        <w:t>41009)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России от 16 ноября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873н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F145CB" w:rsidRPr="00F145C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28 января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40876)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июня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 310н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размещении, монтаже, техническом обслуживании и 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F145CB" w:rsidRPr="00F145C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15 июля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регистрационный №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42880)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августа </w:t>
      </w:r>
      <w:r w:rsidR="001A5B1B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551н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эксплу</w:t>
      </w:r>
      <w:r>
        <w:rPr>
          <w:rFonts w:ascii="Times New Roman" w:hAnsi="Times New Roman" w:cs="Times New Roman"/>
          <w:sz w:val="28"/>
          <w:szCs w:val="28"/>
        </w:rPr>
        <w:t xml:space="preserve">атации тепловых энергоустановок» (зарегистрирован </w:t>
      </w:r>
      <w:r w:rsidR="001A5B1B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39138)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риказ Минтруда России от 2</w:t>
      </w:r>
      <w:r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76н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 xml:space="preserve">ране труда в сельском хозяйстве» (зарегистрирован </w:t>
      </w:r>
      <w:r w:rsidR="001A5B1B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25 марта </w:t>
      </w:r>
      <w:r w:rsidR="001A5B1B" w:rsidRPr="00F11C6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41558)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Минтруда России от 12 мая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Межотраслевых правил по охране труда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оссии 19 июня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4734)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Минтруда России от 16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Межотраслевых правил по охране труда при эксплуатации водопроводно-канализационного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9 октября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3847)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1C6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r w:rsidRPr="00F11C6A">
        <w:rPr>
          <w:rFonts w:ascii="Times New Roman" w:hAnsi="Times New Roman" w:cs="Times New Roman"/>
          <w:sz w:val="28"/>
          <w:szCs w:val="28"/>
        </w:rPr>
        <w:t>ТР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AE" w:rsidRDefault="00291CC7" w:rsidP="00291CC7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1CC7">
        <w:rPr>
          <w:rFonts w:ascii="Times New Roman" w:hAnsi="Times New Roman" w:cs="Times New Roman"/>
          <w:sz w:val="28"/>
          <w:szCs w:val="28"/>
        </w:rPr>
        <w:t xml:space="preserve">риказ Минобразования России от 13 июля 1992 г. № 293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291CC7">
        <w:rPr>
          <w:rFonts w:ascii="Times New Roman" w:hAnsi="Times New Roman" w:cs="Times New Roman"/>
          <w:sz w:val="28"/>
          <w:szCs w:val="28"/>
        </w:rPr>
        <w:t>«Об утверждении нормативных документов по турист</w:t>
      </w:r>
      <w:r>
        <w:rPr>
          <w:rFonts w:ascii="Times New Roman" w:hAnsi="Times New Roman" w:cs="Times New Roman"/>
          <w:sz w:val="28"/>
          <w:szCs w:val="28"/>
        </w:rPr>
        <w:t>ско-краеведческой деятельности»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291CC7" w:rsidRPr="00291CC7" w:rsidRDefault="00FE7F78" w:rsidP="00FE7F78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Минобразования России</w:t>
      </w:r>
      <w:r w:rsidR="00291CC7" w:rsidRPr="00291CC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23 марта </w:t>
      </w:r>
      <w:r w:rsidR="00291CC7" w:rsidRPr="00291CC7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 № 769 «</w:t>
      </w:r>
      <w:r w:rsidR="00291CC7" w:rsidRPr="00291CC7">
        <w:rPr>
          <w:rFonts w:ascii="Times New Roman" w:hAnsi="Times New Roman" w:cs="Times New Roman"/>
          <w:sz w:val="28"/>
          <w:szCs w:val="28"/>
        </w:rPr>
        <w:t>О развитии системы подготовки ка</w:t>
      </w:r>
      <w:r>
        <w:rPr>
          <w:rFonts w:ascii="Times New Roman" w:hAnsi="Times New Roman" w:cs="Times New Roman"/>
          <w:sz w:val="28"/>
          <w:szCs w:val="28"/>
        </w:rPr>
        <w:t>дров детско-юношеского туризма»</w:t>
      </w:r>
      <w:r w:rsidR="00DF3E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1CC7" w:rsidRPr="00291CC7" w:rsidSect="006F563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10" w:rsidRDefault="00113610" w:rsidP="006F5637">
      <w:pPr>
        <w:spacing w:after="0" w:line="240" w:lineRule="auto"/>
      </w:pPr>
      <w:r>
        <w:separator/>
      </w:r>
    </w:p>
  </w:endnote>
  <w:endnote w:type="continuationSeparator" w:id="0">
    <w:p w:rsidR="00113610" w:rsidRDefault="00113610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D44800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 w:rsidRPr="006F5637">
      <w:rPr>
        <w:rFonts w:ascii="Times New Roman" w:hAnsi="Times New Roman" w:cs="Times New Roman"/>
        <w:sz w:val="18"/>
        <w:szCs w:val="18"/>
      </w:rPr>
      <w:t>Перечень НПА - 09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10" w:rsidRDefault="00113610" w:rsidP="006F5637">
      <w:pPr>
        <w:spacing w:after="0" w:line="240" w:lineRule="auto"/>
      </w:pPr>
      <w:r>
        <w:separator/>
      </w:r>
    </w:p>
  </w:footnote>
  <w:footnote w:type="continuationSeparator" w:id="0">
    <w:p w:rsidR="00113610" w:rsidRDefault="00113610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23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9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13610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7525F"/>
    <w:rsid w:val="00291CC7"/>
    <w:rsid w:val="002C6F12"/>
    <w:rsid w:val="002D3C5E"/>
    <w:rsid w:val="002F30CD"/>
    <w:rsid w:val="00300CDF"/>
    <w:rsid w:val="00326CE1"/>
    <w:rsid w:val="00337217"/>
    <w:rsid w:val="00340B94"/>
    <w:rsid w:val="003435A3"/>
    <w:rsid w:val="00357E3F"/>
    <w:rsid w:val="0038495D"/>
    <w:rsid w:val="003867AA"/>
    <w:rsid w:val="003A136D"/>
    <w:rsid w:val="003A4DA5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5120A2"/>
    <w:rsid w:val="00516F81"/>
    <w:rsid w:val="00545781"/>
    <w:rsid w:val="005659C8"/>
    <w:rsid w:val="005776C4"/>
    <w:rsid w:val="00592EC0"/>
    <w:rsid w:val="005D11D6"/>
    <w:rsid w:val="005E3DCC"/>
    <w:rsid w:val="005F36E5"/>
    <w:rsid w:val="006071AB"/>
    <w:rsid w:val="006551E1"/>
    <w:rsid w:val="00666941"/>
    <w:rsid w:val="006735C7"/>
    <w:rsid w:val="00676C31"/>
    <w:rsid w:val="006F5637"/>
    <w:rsid w:val="007306D8"/>
    <w:rsid w:val="007433EE"/>
    <w:rsid w:val="007467BF"/>
    <w:rsid w:val="00756EEF"/>
    <w:rsid w:val="00767FF2"/>
    <w:rsid w:val="0079329B"/>
    <w:rsid w:val="00796452"/>
    <w:rsid w:val="007C2529"/>
    <w:rsid w:val="007D769D"/>
    <w:rsid w:val="007E0286"/>
    <w:rsid w:val="00841933"/>
    <w:rsid w:val="00864126"/>
    <w:rsid w:val="008A27D1"/>
    <w:rsid w:val="008A3F0A"/>
    <w:rsid w:val="008B2F6B"/>
    <w:rsid w:val="008D2DF6"/>
    <w:rsid w:val="008E4077"/>
    <w:rsid w:val="009105FC"/>
    <w:rsid w:val="00933FC9"/>
    <w:rsid w:val="00961362"/>
    <w:rsid w:val="009818EC"/>
    <w:rsid w:val="009A44DC"/>
    <w:rsid w:val="009E185A"/>
    <w:rsid w:val="009F1F6B"/>
    <w:rsid w:val="00A27DB5"/>
    <w:rsid w:val="00A57A01"/>
    <w:rsid w:val="00A70CD0"/>
    <w:rsid w:val="00A7195C"/>
    <w:rsid w:val="00A85423"/>
    <w:rsid w:val="00A90361"/>
    <w:rsid w:val="00AC2F2C"/>
    <w:rsid w:val="00AC584B"/>
    <w:rsid w:val="00B12665"/>
    <w:rsid w:val="00B249E7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403F"/>
    <w:rsid w:val="00C54117"/>
    <w:rsid w:val="00C91238"/>
    <w:rsid w:val="00CB0EE6"/>
    <w:rsid w:val="00CB2943"/>
    <w:rsid w:val="00CC3E76"/>
    <w:rsid w:val="00CD07A4"/>
    <w:rsid w:val="00CE3BFD"/>
    <w:rsid w:val="00CE6816"/>
    <w:rsid w:val="00CF03E7"/>
    <w:rsid w:val="00D07DAE"/>
    <w:rsid w:val="00D43C6B"/>
    <w:rsid w:val="00D44800"/>
    <w:rsid w:val="00D44B2C"/>
    <w:rsid w:val="00D60929"/>
    <w:rsid w:val="00DB7EA1"/>
    <w:rsid w:val="00DE40F4"/>
    <w:rsid w:val="00DF3E57"/>
    <w:rsid w:val="00E00CDE"/>
    <w:rsid w:val="00E23DDA"/>
    <w:rsid w:val="00E25264"/>
    <w:rsid w:val="00E34F32"/>
    <w:rsid w:val="00EA038C"/>
    <w:rsid w:val="00EA1BCD"/>
    <w:rsid w:val="00EB1C3F"/>
    <w:rsid w:val="00EB4D77"/>
    <w:rsid w:val="00F11C6A"/>
    <w:rsid w:val="00F145CB"/>
    <w:rsid w:val="00F175C2"/>
    <w:rsid w:val="00F24A83"/>
    <w:rsid w:val="00F57958"/>
    <w:rsid w:val="00F6409D"/>
    <w:rsid w:val="00F81887"/>
    <w:rsid w:val="00FA3B28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B453-670F-4E19-BE32-D40C8FE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Юлия Сергеевна</dc:creator>
  <cp:lastModifiedBy>Елена Севрюкова</cp:lastModifiedBy>
  <cp:revision>2</cp:revision>
  <cp:lastPrinted>2017-06-14T09:42:00Z</cp:lastPrinted>
  <dcterms:created xsi:type="dcterms:W3CDTF">2017-06-14T09:43:00Z</dcterms:created>
  <dcterms:modified xsi:type="dcterms:W3CDTF">2017-06-14T09:43:00Z</dcterms:modified>
</cp:coreProperties>
</file>